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СОГЛАСИЕ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собственника соседнего участка на регистрацию постройки</w:t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(ст. 387 ч. (4) п. a) Градостроительного и строительного кодекса № 434/2023)</w:t>
      </w:r>
    </w:p>
    <w:p>
      <w:pPr>
        <w:spacing w:after="4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Населённый пункт ______________________                        «___» ______________ 20___ г.</w:t>
      </w:r>
    </w:p>
    <w:p>
      <w:pPr>
        <w:spacing w:after="160" w:line="3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Я, ____________________________________________, IDNP _______________, проживающий(ая) по адресу ________________________________________________, собственник участка с кадастровым номером __________________, расположенного по адресу ________________________________________________ (далее — соседний участок),</w:t>
      </w:r>
    </w:p>
    <w:p>
      <w:pPr>
        <w:spacing w:after="160" w:line="3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заявляю о своём согласии на регистрацию в Реестре недвижимого имущества постройки ______________________________ (индивидуальный дом / хозяйственная постройка / дачный дом), этажей: ___, расположенной на участке с кадастровым номером __________________ по адресу ________________________________________________, собственник которого ________________________________________, IDNP _______________.</w:t>
      </w:r>
    </w:p>
    <w:p>
      <w:pPr>
        <w:spacing w:after="160" w:line="3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Постройка расположена на расстоянии ______ м от общей границы двух участков, без соблюдения нормативного отступа от границ участка.</w:t>
      </w:r>
    </w:p>
    <w:p>
      <w:pPr>
        <w:spacing w:after="160" w:line="3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Я осмотрел(а) постройку на месте и даю согласие добровольно.</w:t>
      </w:r>
    </w:p>
    <w:p>
      <w:pPr>
        <w:spacing w:before="600" w:after="6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Подпись __________________          Фамилия, имя ____________________________</w:t>
      </w:r>
    </w:p>
    <w:p>
      <w:pPr>
        <w:pBdr>
          <w:top w:val="single" w:color="808080" w:sz="6" w:space="8"/>
        </w:pBdr>
        <w:spacing w:before="200" w:after="2400"/>
        <w:jc w:val="left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Место для нотариального удостоверения</w:t>
      </w:r>
    </w:p>
    <w:p>
      <w:pPr>
        <w:spacing w:after="160" w:line="320"/>
        <w:jc w:val="left"/>
      </w:pPr>
      <w:r>
        <w:rPr>
          <w:rFonts w:ascii="Times New Roman" w:cs="Times New Roman" w:eastAsia="Times New Roman" w:hAnsi="Times New Roman"/>
          <w:color w:val="555555"/>
          <w:sz w:val="18"/>
          <w:szCs w:val="18"/>
        </w:rPr>
        <w:t xml:space="preserve">Согласие удостоверяется нотариально (ст. 387 ч. (4) п. a) Градостроительного и строительного кодекса). Образец: Real Imobil, ноябрь 2026.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</dc:title>
  <dc:creator>Real Imobil</dc:creator>
  <cp:lastModifiedBy>Un-named</cp:lastModifiedBy>
  <cp:revision>1</cp:revision>
  <dcterms:created xsi:type="dcterms:W3CDTF">2026-11-01T15:41:59.553Z</dcterms:created>
  <dcterms:modified xsi:type="dcterms:W3CDTF">2026-11-01T15:41:59.553Z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